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B6" w:rsidRDefault="008218B6" w:rsidP="004C2B6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218B6" w:rsidRDefault="008218B6" w:rsidP="004C2B6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2B6D" w:rsidRPr="004C2B6D" w:rsidRDefault="004C2B6D" w:rsidP="004C2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C2B6D">
        <w:rPr>
          <w:rFonts w:ascii="Times New Roman" w:hAnsi="Times New Roman" w:cs="Times New Roman"/>
          <w:b/>
          <w:sz w:val="28"/>
          <w:szCs w:val="28"/>
        </w:rPr>
        <w:t>Четверть I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2B6D">
        <w:rPr>
          <w:rFonts w:ascii="Times New Roman" w:hAnsi="Times New Roman" w:cs="Times New Roman"/>
          <w:sz w:val="28"/>
          <w:szCs w:val="28"/>
          <w:u w:val="single"/>
        </w:rPr>
        <w:t xml:space="preserve">Причастие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1. Причастие – самостоятельная часть речи, которая отвечает на вопросы какой? какая? какое? какие? и др., имеет признаки глагола (вид, время, возвратность, переходность) и прилагательного (изменяется по числам, родам и падежам).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2. Причастный оборот – это причастие с зависимыми словами.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3. Суффиксы, с помощью которых от глаголов образуются действительные причастия настоящего времени: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C2B6D">
        <w:rPr>
          <w:rFonts w:ascii="Times New Roman" w:hAnsi="Times New Roman" w:cs="Times New Roman"/>
          <w:sz w:val="28"/>
          <w:szCs w:val="28"/>
        </w:rPr>
        <w:t>ущ</w:t>
      </w:r>
      <w:proofErr w:type="spellEnd"/>
      <w:r w:rsidRPr="004C2B6D">
        <w:rPr>
          <w:rFonts w:ascii="Times New Roman" w:hAnsi="Times New Roman" w:cs="Times New Roman"/>
          <w:sz w:val="28"/>
          <w:szCs w:val="28"/>
        </w:rPr>
        <w:t>- (-</w:t>
      </w:r>
      <w:proofErr w:type="spellStart"/>
      <w:r w:rsidRPr="004C2B6D">
        <w:rPr>
          <w:rFonts w:ascii="Times New Roman" w:hAnsi="Times New Roman" w:cs="Times New Roman"/>
          <w:sz w:val="28"/>
          <w:szCs w:val="28"/>
        </w:rPr>
        <w:t>ющ</w:t>
      </w:r>
      <w:proofErr w:type="spellEnd"/>
      <w:r w:rsidRPr="004C2B6D">
        <w:rPr>
          <w:rFonts w:ascii="Times New Roman" w:hAnsi="Times New Roman" w:cs="Times New Roman"/>
          <w:sz w:val="28"/>
          <w:szCs w:val="28"/>
        </w:rPr>
        <w:t>-); -</w:t>
      </w:r>
      <w:proofErr w:type="spellStart"/>
      <w:r w:rsidRPr="004C2B6D">
        <w:rPr>
          <w:rFonts w:ascii="Times New Roman" w:hAnsi="Times New Roman" w:cs="Times New Roman"/>
          <w:sz w:val="28"/>
          <w:szCs w:val="28"/>
        </w:rPr>
        <w:t>ащ</w:t>
      </w:r>
      <w:proofErr w:type="spellEnd"/>
      <w:r w:rsidRPr="004C2B6D">
        <w:rPr>
          <w:rFonts w:ascii="Times New Roman" w:hAnsi="Times New Roman" w:cs="Times New Roman"/>
          <w:sz w:val="28"/>
          <w:szCs w:val="28"/>
        </w:rPr>
        <w:t>- (-</w:t>
      </w:r>
      <w:proofErr w:type="spellStart"/>
      <w:r w:rsidRPr="004C2B6D">
        <w:rPr>
          <w:rFonts w:ascii="Times New Roman" w:hAnsi="Times New Roman" w:cs="Times New Roman"/>
          <w:sz w:val="28"/>
          <w:szCs w:val="28"/>
        </w:rPr>
        <w:t>ящ</w:t>
      </w:r>
      <w:proofErr w:type="spellEnd"/>
      <w:r w:rsidRPr="004C2B6D">
        <w:rPr>
          <w:rFonts w:ascii="Times New Roman" w:hAnsi="Times New Roman" w:cs="Times New Roman"/>
          <w:sz w:val="28"/>
          <w:szCs w:val="28"/>
        </w:rPr>
        <w:t xml:space="preserve">-)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действительные причастия прошедшего времени: </w:t>
      </w:r>
      <w:proofErr w:type="spellStart"/>
      <w:r w:rsidRPr="004C2B6D">
        <w:rPr>
          <w:rFonts w:ascii="Times New Roman" w:hAnsi="Times New Roman" w:cs="Times New Roman"/>
          <w:sz w:val="28"/>
          <w:szCs w:val="28"/>
        </w:rPr>
        <w:t>вш</w:t>
      </w:r>
      <w:proofErr w:type="spellEnd"/>
      <w:r w:rsidRPr="004C2B6D">
        <w:rPr>
          <w:rFonts w:ascii="Times New Roman" w:hAnsi="Times New Roman" w:cs="Times New Roman"/>
          <w:sz w:val="28"/>
          <w:szCs w:val="28"/>
        </w:rPr>
        <w:t xml:space="preserve">-, -ш-.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страдательные причастия настоящего времени: -ем-, -ом-, -им-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>страдательные причастия прошедшего времени: -</w:t>
      </w:r>
      <w:proofErr w:type="spellStart"/>
      <w:r w:rsidRPr="004C2B6D">
        <w:rPr>
          <w:rFonts w:ascii="Times New Roman" w:hAnsi="Times New Roman" w:cs="Times New Roman"/>
          <w:sz w:val="28"/>
          <w:szCs w:val="28"/>
        </w:rPr>
        <w:t>енн</w:t>
      </w:r>
      <w:proofErr w:type="spellEnd"/>
      <w:r w:rsidRPr="004C2B6D">
        <w:rPr>
          <w:rFonts w:ascii="Times New Roman" w:hAnsi="Times New Roman" w:cs="Times New Roman"/>
          <w:sz w:val="28"/>
          <w:szCs w:val="28"/>
        </w:rPr>
        <w:t>-, -</w:t>
      </w:r>
      <w:proofErr w:type="spellStart"/>
      <w:r w:rsidRPr="004C2B6D">
        <w:rPr>
          <w:rFonts w:ascii="Times New Roman" w:hAnsi="Times New Roman" w:cs="Times New Roman"/>
          <w:sz w:val="28"/>
          <w:szCs w:val="28"/>
        </w:rPr>
        <w:t>нн</w:t>
      </w:r>
      <w:proofErr w:type="spellEnd"/>
      <w:r w:rsidRPr="004C2B6D">
        <w:rPr>
          <w:rFonts w:ascii="Times New Roman" w:hAnsi="Times New Roman" w:cs="Times New Roman"/>
          <w:sz w:val="28"/>
          <w:szCs w:val="28"/>
        </w:rPr>
        <w:t xml:space="preserve">-, -т-.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2B6D">
        <w:rPr>
          <w:rFonts w:ascii="Times New Roman" w:hAnsi="Times New Roman" w:cs="Times New Roman"/>
          <w:sz w:val="28"/>
          <w:szCs w:val="28"/>
          <w:u w:val="single"/>
        </w:rPr>
        <w:t xml:space="preserve">Деепричастие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      1. Деепричастие – самостоятельная часть речи, которая обозначает добавочное действие при основном действии, выраженном глаголом.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2. Деепричастный оборот – это деепричастие с зависимыми словами.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3. В предложении деепричастный оборот всегда относится к сказуемому, отвечает на              вопросы как? каким образом? когда? и является обстоятельством.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>4. Не с деепричастиями пишется раздельно, кроме слов, которые  без Н</w:t>
      </w:r>
      <w:proofErr w:type="gramStart"/>
      <w:r w:rsidRPr="004C2B6D"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B6D">
        <w:rPr>
          <w:rFonts w:ascii="Times New Roman" w:hAnsi="Times New Roman" w:cs="Times New Roman"/>
          <w:sz w:val="28"/>
          <w:szCs w:val="28"/>
        </w:rPr>
        <w:t xml:space="preserve"> не              употребляются. 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</w:p>
    <w:p w:rsidR="004C2B6D" w:rsidRPr="004C2B6D" w:rsidRDefault="004C2B6D" w:rsidP="004C2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B6D">
        <w:rPr>
          <w:rFonts w:ascii="Times New Roman" w:hAnsi="Times New Roman" w:cs="Times New Roman"/>
          <w:b/>
          <w:sz w:val="28"/>
          <w:szCs w:val="28"/>
        </w:rPr>
        <w:t>Четверть II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2B6D">
        <w:rPr>
          <w:rFonts w:ascii="Times New Roman" w:hAnsi="Times New Roman" w:cs="Times New Roman"/>
          <w:sz w:val="28"/>
          <w:szCs w:val="28"/>
          <w:u w:val="single"/>
        </w:rPr>
        <w:t xml:space="preserve">Наречие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      1. Наречие – самостоятельная часть речи, которая обычно обозначает признак действия.  Наречия отвечают на вопросы: как? Когда? Где? Куда? Зачем? С какой целью? и др.      Наречия не изменяются.      В предложении наречия чаще всего бывают обстоятельствами.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C2B6D">
        <w:rPr>
          <w:rFonts w:ascii="Times New Roman" w:hAnsi="Times New Roman" w:cs="Times New Roman"/>
          <w:sz w:val="28"/>
          <w:szCs w:val="28"/>
        </w:rPr>
        <w:t xml:space="preserve">  2. НЕ с наречиями пишется слитно:  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1) не употребляются без НЕ        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2) нет зависимого слова и противопоставления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     3.  НЕ с наречиями пишется раздельно:    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1) если к наречию относятся слова далеко не, вовсе не, совсем не, ничуть не, нисколько не, никогда не      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2) имеется противопоставление с союзом а         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  4. Через дефис наречия пишутся: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1) если образованы повторением,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2) с помощью суффиксов ТО, ЛИБО, НИБУДЬ и приставки КОЕ,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>3) с приставкой П</w:t>
      </w:r>
      <w:proofErr w:type="gramStart"/>
      <w:r w:rsidRPr="004C2B6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C2B6D">
        <w:rPr>
          <w:rFonts w:ascii="Times New Roman" w:hAnsi="Times New Roman" w:cs="Times New Roman"/>
          <w:sz w:val="28"/>
          <w:szCs w:val="28"/>
        </w:rPr>
        <w:t xml:space="preserve"> и суффиксами- СК-+-И, -К-+-И, -И,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>4) с приставкой П</w:t>
      </w:r>
      <w:proofErr w:type="gramStart"/>
      <w:r w:rsidRPr="004C2B6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C2B6D">
        <w:rPr>
          <w:rFonts w:ascii="Times New Roman" w:hAnsi="Times New Roman" w:cs="Times New Roman"/>
          <w:sz w:val="28"/>
          <w:szCs w:val="28"/>
        </w:rPr>
        <w:t xml:space="preserve"> и суффиксами –ОМУ(-ЕМУ),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5) с приставками ВО-(В-) и суффиксами- ЫХ(-ИХ).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C2B6D" w:rsidRPr="004C2B6D" w:rsidRDefault="004C2B6D" w:rsidP="004C2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B6D">
        <w:rPr>
          <w:rFonts w:ascii="Times New Roman" w:hAnsi="Times New Roman" w:cs="Times New Roman"/>
          <w:b/>
          <w:sz w:val="28"/>
          <w:szCs w:val="28"/>
        </w:rPr>
        <w:t>Четверть III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2B6D">
        <w:rPr>
          <w:rFonts w:ascii="Times New Roman" w:hAnsi="Times New Roman" w:cs="Times New Roman"/>
          <w:sz w:val="28"/>
          <w:szCs w:val="28"/>
          <w:u w:val="single"/>
        </w:rPr>
        <w:t xml:space="preserve">Предлог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1. Предлог – это служебная часть речи, которая используется для связи слов в предложении и словосочетании.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2. Предлоги бывают производные и непроизводные, простые и составные. 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3. Через дефис пишутся следующие предлоги: из-за, из-под.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4. Предлоги вследствие, наподобие, вроде, насчет, ввиду, вместо, несмотря пишутся слитно.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>5. Предлоги в течение, в продолжение, по причине, в целях,</w:t>
      </w:r>
      <w:r>
        <w:rPr>
          <w:rFonts w:ascii="Times New Roman" w:hAnsi="Times New Roman" w:cs="Times New Roman"/>
          <w:sz w:val="28"/>
          <w:szCs w:val="28"/>
        </w:rPr>
        <w:t xml:space="preserve"> со стороны пишутся раздельно.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C2B6D">
        <w:rPr>
          <w:rFonts w:ascii="Times New Roman" w:hAnsi="Times New Roman" w:cs="Times New Roman"/>
          <w:sz w:val="28"/>
          <w:szCs w:val="28"/>
          <w:u w:val="single"/>
        </w:rPr>
        <w:t xml:space="preserve">Союз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>6. Союз – это служебная часть речи, которая связывает между собой однородные члены предложения или части сложного предложения.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7. Союзы делятся на простые и составные, сочинительные и подчинительные.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8. Союзы тоже, также, чтобы пишутся слитно. 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C2B6D" w:rsidRPr="004C2B6D" w:rsidRDefault="004C2B6D" w:rsidP="004C2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B6D">
        <w:rPr>
          <w:rFonts w:ascii="Times New Roman" w:hAnsi="Times New Roman" w:cs="Times New Roman"/>
          <w:b/>
          <w:sz w:val="28"/>
          <w:szCs w:val="28"/>
        </w:rPr>
        <w:t>Четверть IV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2B6D">
        <w:rPr>
          <w:rFonts w:ascii="Times New Roman" w:hAnsi="Times New Roman" w:cs="Times New Roman"/>
          <w:sz w:val="28"/>
          <w:szCs w:val="28"/>
          <w:u w:val="single"/>
        </w:rPr>
        <w:t xml:space="preserve">Частица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1. Частица – это служебная часть речи, которая вносит в предложение различные оттенки значения или служит для образования форм слов.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2. Всегда раздельно пишутся частицы: бы, ли, же.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3. Через дефис пишутся частицы –ка, -то.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4. Частица НИ служит: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1) для выражения отрицания в предложениях без подлежащего;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2)  для усиления отрицания, которое в предложении уже выражено частицей НЕ или словом НЕТ;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3) В придаточных предложениях для выражения утверждения после слов </w:t>
      </w:r>
      <w:r>
        <w:rPr>
          <w:rFonts w:ascii="Times New Roman" w:hAnsi="Times New Roman" w:cs="Times New Roman"/>
          <w:sz w:val="28"/>
          <w:szCs w:val="28"/>
        </w:rPr>
        <w:t xml:space="preserve">кто, что, где, как, куда и др.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2B6D">
        <w:rPr>
          <w:rFonts w:ascii="Times New Roman" w:hAnsi="Times New Roman" w:cs="Times New Roman"/>
          <w:sz w:val="28"/>
          <w:szCs w:val="28"/>
          <w:u w:val="single"/>
        </w:rPr>
        <w:t xml:space="preserve">Междометия 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>9. Междометие – это часть речи, которая выражает, но не называет различные чувства и побуждения. Междометия бывают непроизводными и производными.</w:t>
      </w:r>
    </w:p>
    <w:p w:rsid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10. Междометия, образованные повторением основ, пишутся через дефис.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11. Междометия выделяются запятой или восклицательным знаком.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B6D" w:rsidRPr="004C2B6D" w:rsidRDefault="004C2B6D" w:rsidP="004C2B6D">
      <w:pPr>
        <w:rPr>
          <w:rFonts w:ascii="Times New Roman" w:hAnsi="Times New Roman" w:cs="Times New Roman"/>
          <w:sz w:val="28"/>
          <w:szCs w:val="28"/>
        </w:rPr>
      </w:pPr>
      <w:r w:rsidRPr="004C2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F88" w:rsidRPr="004C2B6D" w:rsidRDefault="00FC3F88" w:rsidP="004C2B6D">
      <w:pPr>
        <w:rPr>
          <w:rFonts w:ascii="Times New Roman" w:hAnsi="Times New Roman" w:cs="Times New Roman"/>
          <w:sz w:val="28"/>
          <w:szCs w:val="28"/>
        </w:rPr>
      </w:pPr>
    </w:p>
    <w:sectPr w:rsidR="00FC3F88" w:rsidRPr="004C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6D"/>
    <w:rsid w:val="004C2B6D"/>
    <w:rsid w:val="008218B6"/>
    <w:rsid w:val="00FC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Алмазия</dc:creator>
  <cp:keywords/>
  <dc:description/>
  <cp:lastModifiedBy>ЭЛЬВИРА</cp:lastModifiedBy>
  <cp:revision>3</cp:revision>
  <dcterms:created xsi:type="dcterms:W3CDTF">2018-12-17T11:54:00Z</dcterms:created>
  <dcterms:modified xsi:type="dcterms:W3CDTF">2019-02-20T06:37:00Z</dcterms:modified>
</cp:coreProperties>
</file>